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68D3" w14:textId="77777777" w:rsidR="00FA0C4C" w:rsidRPr="007540E5" w:rsidRDefault="00FA0C4C" w:rsidP="00FA0C4C">
      <w:pPr>
        <w:jc w:val="center"/>
        <w:rPr>
          <w:rFonts w:ascii="Lucida Handwriting" w:hAnsi="Lucida Handwriting"/>
        </w:rPr>
      </w:pPr>
      <w:r w:rsidRPr="007540E5">
        <w:rPr>
          <w:rFonts w:ascii="Lucida Handwriting" w:hAnsi="Lucida Handwriting"/>
        </w:rPr>
        <w:t>Montgomery Methodist Children’s Center</w:t>
      </w:r>
    </w:p>
    <w:p w14:paraId="79C355B1" w14:textId="77777777" w:rsidR="00FA0C4C" w:rsidRPr="008C567E" w:rsidRDefault="00FA0C4C" w:rsidP="00FA0C4C">
      <w:pPr>
        <w:jc w:val="center"/>
        <w:rPr>
          <w:rFonts w:ascii="Century Gothic" w:hAnsi="Century Gothic"/>
          <w:u w:val="single"/>
        </w:rPr>
      </w:pPr>
      <w:r w:rsidRPr="008C567E">
        <w:rPr>
          <w:rFonts w:ascii="Century Gothic" w:hAnsi="Century Gothic"/>
          <w:u w:val="single"/>
        </w:rPr>
        <w:t>Parent Agreement and Responsibilities</w:t>
      </w:r>
      <w:r w:rsidR="00C15D30" w:rsidRPr="008C567E">
        <w:rPr>
          <w:rFonts w:ascii="Century Gothic" w:hAnsi="Century Gothic"/>
          <w:u w:val="single"/>
        </w:rPr>
        <w:t xml:space="preserve"> </w:t>
      </w:r>
      <w:r w:rsidR="008701E7">
        <w:rPr>
          <w:rFonts w:ascii="Lucida Handwriting" w:hAnsi="Lucida Handwriting"/>
          <w:u w:val="single"/>
        </w:rPr>
        <w:t>2022-23</w:t>
      </w:r>
    </w:p>
    <w:p w14:paraId="55BB6EFF" w14:textId="77777777" w:rsidR="00FA0C4C" w:rsidRPr="001538EA" w:rsidRDefault="00FA0C4C" w:rsidP="00C15D30">
      <w:pPr>
        <w:jc w:val="center"/>
        <w:rPr>
          <w:rFonts w:ascii="Lucida Handwriting" w:hAnsi="Lucida Handwriting"/>
          <w:sz w:val="16"/>
          <w:szCs w:val="16"/>
        </w:rPr>
      </w:pPr>
      <w:r w:rsidRPr="001538EA">
        <w:rPr>
          <w:rFonts w:ascii="Lucida Handwriting" w:hAnsi="Lucida Handwriting"/>
          <w:sz w:val="16"/>
          <w:szCs w:val="16"/>
        </w:rPr>
        <w:t xml:space="preserve">Preschool is your child’s first school experience and a good relationship between parents, </w:t>
      </w:r>
      <w:r w:rsidR="007540E5" w:rsidRPr="001538EA">
        <w:rPr>
          <w:rFonts w:ascii="Lucida Handwriting" w:hAnsi="Lucida Handwriting"/>
          <w:sz w:val="16"/>
          <w:szCs w:val="16"/>
        </w:rPr>
        <w:t>teachers</w:t>
      </w:r>
      <w:r w:rsidRPr="001538EA">
        <w:rPr>
          <w:rFonts w:ascii="Lucida Handwriting" w:hAnsi="Lucida Handwriting"/>
          <w:sz w:val="16"/>
          <w:szCs w:val="16"/>
        </w:rPr>
        <w:t xml:space="preserve">, and children </w:t>
      </w:r>
      <w:r w:rsidR="007540E5" w:rsidRPr="001538EA">
        <w:rPr>
          <w:rFonts w:ascii="Lucida Handwriting" w:hAnsi="Lucida Handwriting"/>
          <w:sz w:val="16"/>
          <w:szCs w:val="16"/>
        </w:rPr>
        <w:t>contribute</w:t>
      </w:r>
      <w:r w:rsidR="008C567E" w:rsidRPr="001538EA">
        <w:rPr>
          <w:rFonts w:ascii="Lucida Handwriting" w:hAnsi="Lucida Handwriting"/>
          <w:sz w:val="16"/>
          <w:szCs w:val="16"/>
        </w:rPr>
        <w:t>s</w:t>
      </w:r>
      <w:r w:rsidR="007540E5" w:rsidRPr="001538EA">
        <w:rPr>
          <w:rFonts w:ascii="Lucida Handwriting" w:hAnsi="Lucida Handwriting"/>
          <w:sz w:val="16"/>
          <w:szCs w:val="16"/>
        </w:rPr>
        <w:t xml:space="preserve"> to a positive experience for learning and growth.</w:t>
      </w:r>
    </w:p>
    <w:p w14:paraId="129E04AE" w14:textId="77777777" w:rsidR="00C15D30" w:rsidRPr="00C15D30" w:rsidRDefault="00C15D30" w:rsidP="00C15D30">
      <w:pPr>
        <w:pStyle w:val="NoSpacing"/>
      </w:pPr>
      <w:r>
        <w:t>Child’s Full Name: ________________________________________________________</w:t>
      </w:r>
    </w:p>
    <w:p w14:paraId="53264B18" w14:textId="77777777" w:rsidR="00C15D30" w:rsidRDefault="007540E5" w:rsidP="00C15D30">
      <w:pPr>
        <w:pStyle w:val="NoSpacing"/>
        <w:rPr>
          <w:rFonts w:ascii="Century Gothic" w:hAnsi="Century Gothic"/>
          <w:b/>
        </w:rPr>
      </w:pPr>
      <w:r w:rsidRPr="00C91BB4">
        <w:rPr>
          <w:rFonts w:ascii="Century Gothic" w:hAnsi="Century Gothic"/>
          <w:b/>
          <w:sz w:val="18"/>
          <w:szCs w:val="18"/>
        </w:rPr>
        <w:t>Please initial each statement below to indicate your understanding and agreem</w:t>
      </w:r>
      <w:r w:rsidR="00C15D30" w:rsidRPr="00C91BB4">
        <w:rPr>
          <w:rFonts w:ascii="Century Gothic" w:hAnsi="Century Gothic"/>
          <w:b/>
          <w:sz w:val="18"/>
          <w:szCs w:val="18"/>
        </w:rPr>
        <w:t>ent</w:t>
      </w:r>
      <w:r w:rsidR="00C15D30">
        <w:rPr>
          <w:rFonts w:ascii="Century Gothic" w:hAnsi="Century Gothic"/>
          <w:b/>
        </w:rPr>
        <w:t>:</w:t>
      </w:r>
    </w:p>
    <w:p w14:paraId="7F1BC749" w14:textId="77777777" w:rsidR="007540E5" w:rsidRPr="00C91BB4" w:rsidRDefault="007540E5" w:rsidP="00C15D30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  <w:r w:rsidRPr="00ED6BDD">
        <w:rPr>
          <w:rFonts w:ascii="Century Gothic" w:hAnsi="Century Gothic"/>
          <w:sz w:val="18"/>
          <w:szCs w:val="18"/>
          <w:u w:val="single"/>
        </w:rPr>
        <w:t>General</w:t>
      </w:r>
      <w:r w:rsidRPr="00C91BB4">
        <w:rPr>
          <w:sz w:val="18"/>
          <w:szCs w:val="18"/>
          <w:u w:val="single"/>
        </w:rPr>
        <w:t>:</w:t>
      </w:r>
    </w:p>
    <w:p w14:paraId="67B9271D" w14:textId="77777777" w:rsidR="007540E5" w:rsidRPr="00525396" w:rsidRDefault="007540E5" w:rsidP="007540E5">
      <w:pPr>
        <w:rPr>
          <w:rFonts w:ascii="Century Gothic" w:hAnsi="Century Gothic"/>
          <w:sz w:val="18"/>
          <w:szCs w:val="18"/>
        </w:rPr>
      </w:pPr>
      <w:r w:rsidRPr="00525396">
        <w:rPr>
          <w:rFonts w:ascii="Century Gothic" w:hAnsi="Century Gothic"/>
          <w:sz w:val="18"/>
          <w:szCs w:val="18"/>
        </w:rPr>
        <w:t xml:space="preserve">________ Children </w:t>
      </w:r>
      <w:r w:rsidR="006C4765" w:rsidRPr="00525396">
        <w:rPr>
          <w:rFonts w:ascii="Century Gothic" w:hAnsi="Century Gothic"/>
          <w:sz w:val="18"/>
          <w:szCs w:val="18"/>
        </w:rPr>
        <w:t xml:space="preserve">entering 3’s and 4’s classes </w:t>
      </w:r>
      <w:r w:rsidRPr="00EF4AB1">
        <w:rPr>
          <w:rFonts w:ascii="Lucida Handwriting" w:hAnsi="Lucida Handwriting"/>
          <w:sz w:val="18"/>
          <w:szCs w:val="18"/>
        </w:rPr>
        <w:t xml:space="preserve">must be </w:t>
      </w:r>
      <w:r w:rsidR="00EF4AB1">
        <w:rPr>
          <w:rFonts w:ascii="Lucida Handwriting" w:hAnsi="Lucida Handwriting"/>
          <w:sz w:val="18"/>
          <w:szCs w:val="18"/>
        </w:rPr>
        <w:t xml:space="preserve">fully </w:t>
      </w:r>
      <w:r w:rsidRPr="00EF4AB1">
        <w:rPr>
          <w:rFonts w:ascii="Lucida Handwriting" w:hAnsi="Lucida Handwriting"/>
          <w:sz w:val="18"/>
          <w:szCs w:val="18"/>
        </w:rPr>
        <w:t>potty trained</w:t>
      </w:r>
      <w:r w:rsidR="006C4765" w:rsidRPr="00525396">
        <w:rPr>
          <w:rFonts w:ascii="Century Gothic" w:hAnsi="Century Gothic"/>
          <w:sz w:val="18"/>
          <w:szCs w:val="18"/>
        </w:rPr>
        <w:t xml:space="preserve"> before starting preschool.  Reasonable accommodations for children with</w:t>
      </w:r>
      <w:r w:rsidR="00251A28" w:rsidRPr="00525396">
        <w:rPr>
          <w:rFonts w:ascii="Century Gothic" w:hAnsi="Century Gothic"/>
          <w:sz w:val="18"/>
          <w:szCs w:val="18"/>
        </w:rPr>
        <w:t xml:space="preserve"> special needs will be made</w:t>
      </w:r>
      <w:r w:rsidR="00EF4AB1">
        <w:rPr>
          <w:rFonts w:ascii="Century Gothic" w:hAnsi="Century Gothic"/>
          <w:sz w:val="18"/>
          <w:szCs w:val="18"/>
        </w:rPr>
        <w:t xml:space="preserve"> on an individual basis</w:t>
      </w:r>
      <w:r w:rsidR="00251A28" w:rsidRPr="00525396">
        <w:rPr>
          <w:rFonts w:ascii="Century Gothic" w:hAnsi="Century Gothic"/>
          <w:sz w:val="18"/>
          <w:szCs w:val="18"/>
        </w:rPr>
        <w:t>.</w:t>
      </w:r>
      <w:r w:rsidR="00C91BB4">
        <w:rPr>
          <w:rFonts w:ascii="Century Gothic" w:hAnsi="Century Gothic"/>
          <w:sz w:val="18"/>
          <w:szCs w:val="18"/>
        </w:rPr>
        <w:t xml:space="preserve"> (Children in 2 year olds classes are not required to be potty trained.)</w:t>
      </w:r>
    </w:p>
    <w:p w14:paraId="451E7D72" w14:textId="77777777" w:rsidR="00251A28" w:rsidRPr="00525396" w:rsidRDefault="00251A28" w:rsidP="007540E5">
      <w:pPr>
        <w:rPr>
          <w:rFonts w:ascii="Century Gothic" w:hAnsi="Century Gothic"/>
          <w:sz w:val="18"/>
          <w:szCs w:val="18"/>
        </w:rPr>
      </w:pPr>
      <w:r w:rsidRPr="00525396">
        <w:rPr>
          <w:rFonts w:ascii="Century Gothic" w:hAnsi="Century Gothic"/>
          <w:sz w:val="18"/>
          <w:szCs w:val="18"/>
        </w:rPr>
        <w:t>_________ Medical and other essential forms are available on our website (mmchildrenscenter.org</w:t>
      </w:r>
      <w:r w:rsidR="00ED6BDD" w:rsidRPr="00525396">
        <w:rPr>
          <w:rFonts w:ascii="Century Gothic" w:hAnsi="Century Gothic"/>
          <w:sz w:val="18"/>
          <w:szCs w:val="18"/>
        </w:rPr>
        <w:t xml:space="preserve">) </w:t>
      </w:r>
      <w:r w:rsidR="00ED6BDD">
        <w:rPr>
          <w:rFonts w:ascii="Century Gothic" w:hAnsi="Century Gothic"/>
          <w:sz w:val="18"/>
          <w:szCs w:val="18"/>
        </w:rPr>
        <w:t>All</w:t>
      </w:r>
      <w:r w:rsidRPr="00525396">
        <w:rPr>
          <w:rFonts w:ascii="Century Gothic" w:hAnsi="Century Gothic"/>
          <w:sz w:val="18"/>
          <w:szCs w:val="18"/>
        </w:rPr>
        <w:t xml:space="preserve"> forms are due to the school office by</w:t>
      </w:r>
      <w:r w:rsidR="008701E7">
        <w:rPr>
          <w:rFonts w:ascii="Century Gothic" w:hAnsi="Century Gothic"/>
          <w:sz w:val="18"/>
          <w:szCs w:val="18"/>
        </w:rPr>
        <w:t xml:space="preserve"> August 1, 2022</w:t>
      </w:r>
      <w:r w:rsidRPr="00525396">
        <w:rPr>
          <w:rFonts w:ascii="Century Gothic" w:hAnsi="Century Gothic"/>
          <w:sz w:val="18"/>
          <w:szCs w:val="18"/>
        </w:rPr>
        <w:t>.</w:t>
      </w:r>
    </w:p>
    <w:p w14:paraId="3DBF4632" w14:textId="77777777" w:rsidR="00525396" w:rsidRDefault="00251A28" w:rsidP="007540E5">
      <w:pPr>
        <w:rPr>
          <w:rFonts w:ascii="Century Gothic" w:hAnsi="Century Gothic"/>
          <w:sz w:val="18"/>
          <w:szCs w:val="18"/>
        </w:rPr>
      </w:pPr>
      <w:r w:rsidRPr="00525396">
        <w:rPr>
          <w:rFonts w:ascii="Century Gothic" w:hAnsi="Century Gothic"/>
          <w:sz w:val="18"/>
          <w:szCs w:val="18"/>
        </w:rPr>
        <w:t>_________ There are additional required forms for children with food allergies, asthma and medication</w:t>
      </w:r>
      <w:r w:rsidR="00525396" w:rsidRPr="00525396">
        <w:rPr>
          <w:rFonts w:ascii="Century Gothic" w:hAnsi="Century Gothic"/>
          <w:sz w:val="18"/>
          <w:szCs w:val="18"/>
        </w:rPr>
        <w:t xml:space="preserve"> administration needs</w:t>
      </w:r>
      <w:r w:rsidRPr="00525396">
        <w:rPr>
          <w:rFonts w:ascii="Century Gothic" w:hAnsi="Century Gothic"/>
          <w:sz w:val="18"/>
          <w:szCs w:val="18"/>
        </w:rPr>
        <w:t xml:space="preserve"> </w:t>
      </w:r>
      <w:r w:rsidR="00525396">
        <w:rPr>
          <w:rFonts w:ascii="Century Gothic" w:hAnsi="Century Gothic"/>
          <w:sz w:val="18"/>
          <w:szCs w:val="18"/>
        </w:rPr>
        <w:t>that require a doctor’s signature.  These forms need to be completed and at the preschool no late</w:t>
      </w:r>
      <w:r w:rsidR="00EF4AB1">
        <w:rPr>
          <w:rFonts w:ascii="Century Gothic" w:hAnsi="Century Gothic"/>
          <w:sz w:val="18"/>
          <w:szCs w:val="18"/>
        </w:rPr>
        <w:t>r</w:t>
      </w:r>
      <w:r w:rsidR="00525396">
        <w:rPr>
          <w:rFonts w:ascii="Century Gothic" w:hAnsi="Century Gothic"/>
          <w:sz w:val="18"/>
          <w:szCs w:val="18"/>
        </w:rPr>
        <w:t xml:space="preserve"> than </w:t>
      </w:r>
      <w:r w:rsidR="00525396" w:rsidRPr="001538EA">
        <w:rPr>
          <w:rFonts w:ascii="Century Gothic" w:hAnsi="Century Gothic"/>
          <w:sz w:val="18"/>
          <w:szCs w:val="18"/>
        </w:rPr>
        <w:t>August 1</w:t>
      </w:r>
      <w:r w:rsidR="00525396" w:rsidRPr="001538EA">
        <w:rPr>
          <w:rFonts w:ascii="Century Gothic" w:hAnsi="Century Gothic"/>
          <w:sz w:val="18"/>
          <w:szCs w:val="18"/>
          <w:vertAlign w:val="superscript"/>
        </w:rPr>
        <w:t>st</w:t>
      </w:r>
      <w:r w:rsidR="00525396">
        <w:rPr>
          <w:rFonts w:ascii="Century Gothic" w:hAnsi="Century Gothic"/>
          <w:sz w:val="18"/>
          <w:szCs w:val="18"/>
        </w:rPr>
        <w:t xml:space="preserve"> of the enrollment year. </w:t>
      </w:r>
    </w:p>
    <w:p w14:paraId="6DF4C673" w14:textId="77777777" w:rsidR="00251A28" w:rsidRDefault="00525396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_________ Do to licensing regulations </w:t>
      </w:r>
      <w:r w:rsidRPr="00525396">
        <w:rPr>
          <w:rFonts w:ascii="Lucida Handwriting" w:hAnsi="Lucida Handwriting"/>
          <w:sz w:val="18"/>
          <w:szCs w:val="18"/>
          <w:u w:val="single"/>
        </w:rPr>
        <w:t>children will not be allowed to attend school until all the necessary forms are completed and at the preschool</w:t>
      </w:r>
      <w:r w:rsidRPr="00525396">
        <w:rPr>
          <w:rFonts w:ascii="Century Gothic" w:hAnsi="Century Gothic"/>
          <w:sz w:val="18"/>
          <w:szCs w:val="18"/>
          <w:u w:val="single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626E2542" w14:textId="77777777" w:rsidR="00525396" w:rsidRDefault="00525396" w:rsidP="007540E5">
      <w:pPr>
        <w:rPr>
          <w:rFonts w:ascii="Lucida Handwriting" w:hAnsi="Lucida Handwriting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_________ MMCC utilizes email as the primary means of communication with our families. Newsletters, monthly calendars, class signup sheets and reminders will be sent electronically</w:t>
      </w:r>
      <w:r w:rsidRPr="00525396">
        <w:rPr>
          <w:rFonts w:ascii="Lucida Handwriting" w:hAnsi="Lucida Handwriting"/>
          <w:sz w:val="18"/>
          <w:szCs w:val="18"/>
        </w:rPr>
        <w:t xml:space="preserve">. </w:t>
      </w:r>
      <w:r w:rsidRPr="00525396">
        <w:rPr>
          <w:rFonts w:ascii="Lucida Handwriting" w:hAnsi="Lucida Handwriting"/>
          <w:sz w:val="18"/>
          <w:szCs w:val="18"/>
          <w:u w:val="single"/>
        </w:rPr>
        <w:t xml:space="preserve"> It is the parent’s responsibility to check emails frequently for updates and information.</w:t>
      </w:r>
    </w:p>
    <w:p w14:paraId="36983C01" w14:textId="77777777" w:rsidR="00C15D30" w:rsidRDefault="00C91BB4" w:rsidP="007540E5">
      <w:pPr>
        <w:rPr>
          <w:rFonts w:ascii="Century Gothic" w:hAnsi="Century Gothic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_________ </w:t>
      </w:r>
      <w:r w:rsidR="00C15D30" w:rsidRPr="00C15D30">
        <w:rPr>
          <w:rFonts w:ascii="Century Gothic" w:hAnsi="Century Gothic"/>
          <w:sz w:val="18"/>
          <w:szCs w:val="18"/>
        </w:rPr>
        <w:t>MMCC must be kept up to date with any changes to contact and emergency information.</w:t>
      </w:r>
    </w:p>
    <w:p w14:paraId="0942C2D7" w14:textId="77777777" w:rsidR="00C15D30" w:rsidRPr="006778C7" w:rsidRDefault="006778C7" w:rsidP="007540E5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Financial:</w:t>
      </w:r>
    </w:p>
    <w:p w14:paraId="613968BA" w14:textId="77777777" w:rsidR="00C15D30" w:rsidRDefault="00C15D30" w:rsidP="007540E5">
      <w:pPr>
        <w:rPr>
          <w:rFonts w:ascii="Century Gothic" w:hAnsi="Century Gothic"/>
          <w:sz w:val="18"/>
          <w:szCs w:val="18"/>
        </w:rPr>
      </w:pPr>
      <w:r w:rsidRPr="00C15D30">
        <w:rPr>
          <w:rFonts w:ascii="Century Gothic" w:hAnsi="Century Gothic"/>
          <w:sz w:val="18"/>
          <w:szCs w:val="18"/>
        </w:rPr>
        <w:t>___</w:t>
      </w:r>
      <w:r w:rsidR="008701E7">
        <w:rPr>
          <w:rFonts w:ascii="Century Gothic" w:hAnsi="Century Gothic"/>
          <w:sz w:val="18"/>
          <w:szCs w:val="18"/>
        </w:rPr>
        <w:t>_____ The registration fee of $10</w:t>
      </w:r>
      <w:r w:rsidRPr="00C15D30">
        <w:rPr>
          <w:rFonts w:ascii="Century Gothic" w:hAnsi="Century Gothic"/>
          <w:sz w:val="18"/>
          <w:szCs w:val="18"/>
        </w:rPr>
        <w:t xml:space="preserve">0 </w:t>
      </w:r>
      <w:r w:rsidR="008701E7">
        <w:rPr>
          <w:rFonts w:ascii="Century Gothic" w:hAnsi="Century Gothic"/>
          <w:sz w:val="18"/>
          <w:szCs w:val="18"/>
        </w:rPr>
        <w:t>($175</w:t>
      </w:r>
      <w:r w:rsidRPr="001538EA">
        <w:rPr>
          <w:rFonts w:ascii="Century Gothic" w:hAnsi="Century Gothic"/>
          <w:sz w:val="18"/>
          <w:szCs w:val="18"/>
        </w:rPr>
        <w:t xml:space="preserve"> for 2 </w:t>
      </w:r>
      <w:r w:rsidR="001538EA">
        <w:rPr>
          <w:rFonts w:ascii="Century Gothic" w:hAnsi="Century Gothic"/>
          <w:sz w:val="18"/>
          <w:szCs w:val="18"/>
        </w:rPr>
        <w:t xml:space="preserve">or more </w:t>
      </w:r>
      <w:r w:rsidRPr="001538EA">
        <w:rPr>
          <w:rFonts w:ascii="Century Gothic" w:hAnsi="Century Gothic"/>
          <w:sz w:val="18"/>
          <w:szCs w:val="18"/>
        </w:rPr>
        <w:t>students)</w:t>
      </w:r>
      <w:r w:rsidRPr="00C15D30">
        <w:rPr>
          <w:rFonts w:ascii="Century Gothic" w:hAnsi="Century Gothic"/>
          <w:sz w:val="18"/>
          <w:szCs w:val="18"/>
        </w:rPr>
        <w:t xml:space="preserve"> is </w:t>
      </w:r>
      <w:r w:rsidR="001538EA">
        <w:rPr>
          <w:rFonts w:ascii="Century Gothic" w:hAnsi="Century Gothic"/>
          <w:sz w:val="18"/>
          <w:szCs w:val="18"/>
        </w:rPr>
        <w:t xml:space="preserve">due at time of registration and is </w:t>
      </w:r>
      <w:r w:rsidRPr="00C15D30">
        <w:rPr>
          <w:rFonts w:ascii="Century Gothic" w:hAnsi="Century Gothic"/>
          <w:sz w:val="18"/>
          <w:szCs w:val="18"/>
        </w:rPr>
        <w:t>non-refundable,</w:t>
      </w:r>
    </w:p>
    <w:p w14:paraId="7273915E" w14:textId="77777777" w:rsidR="00635607" w:rsidRDefault="00635607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 A supply fee of $100.00 is required.  This payment is divided into two $50.00 payments, with the first payment due 09/05/2022 and the second payment due 01/05/23.</w:t>
      </w:r>
    </w:p>
    <w:p w14:paraId="569CAF45" w14:textId="77777777" w:rsidR="00C15D30" w:rsidRDefault="00C15D30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________ </w:t>
      </w:r>
      <w:r w:rsidRPr="001538EA">
        <w:rPr>
          <w:rFonts w:ascii="Century Gothic" w:hAnsi="Century Gothic"/>
          <w:sz w:val="18"/>
          <w:szCs w:val="18"/>
        </w:rPr>
        <w:t xml:space="preserve">Each school year, a security deposit equal to one month’s </w:t>
      </w:r>
      <w:r w:rsidR="005365BE">
        <w:rPr>
          <w:rFonts w:ascii="Century Gothic" w:hAnsi="Century Gothic"/>
          <w:sz w:val="18"/>
          <w:szCs w:val="18"/>
        </w:rPr>
        <w:t>tuition payment is due within 14</w:t>
      </w:r>
      <w:r w:rsidR="000C5545">
        <w:rPr>
          <w:rFonts w:ascii="Century Gothic" w:hAnsi="Century Gothic"/>
          <w:sz w:val="18"/>
          <w:szCs w:val="18"/>
        </w:rPr>
        <w:t xml:space="preserve"> days of notification of class placement</w:t>
      </w:r>
      <w:r w:rsidRPr="001538EA">
        <w:rPr>
          <w:rFonts w:ascii="Century Gothic" w:hAnsi="Century Gothic"/>
          <w:sz w:val="18"/>
          <w:szCs w:val="18"/>
        </w:rPr>
        <w:t>. Failure to make the security deposit will void the registration.</w:t>
      </w:r>
      <w:r w:rsidR="008701E7">
        <w:rPr>
          <w:rFonts w:ascii="Century Gothic" w:hAnsi="Century Gothic"/>
          <w:sz w:val="18"/>
          <w:szCs w:val="18"/>
        </w:rPr>
        <w:t xml:space="preserve"> On May 1, 2023</w:t>
      </w:r>
      <w:r>
        <w:rPr>
          <w:rFonts w:ascii="Century Gothic" w:hAnsi="Century Gothic"/>
          <w:sz w:val="18"/>
          <w:szCs w:val="18"/>
        </w:rPr>
        <w:t xml:space="preserve"> this deposit will be applied as your child’s May tuition payment.</w:t>
      </w:r>
    </w:p>
    <w:p w14:paraId="53FCC81A" w14:textId="77777777" w:rsidR="006778C7" w:rsidRDefault="00A52BE0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 T</w:t>
      </w:r>
      <w:r w:rsidR="00635607">
        <w:rPr>
          <w:rFonts w:ascii="Century Gothic" w:hAnsi="Century Gothic"/>
          <w:sz w:val="18"/>
          <w:szCs w:val="18"/>
        </w:rPr>
        <w:t>he</w:t>
      </w:r>
      <w:r w:rsidR="00E825C1">
        <w:rPr>
          <w:rFonts w:ascii="Century Gothic" w:hAnsi="Century Gothic"/>
          <w:sz w:val="18"/>
          <w:szCs w:val="18"/>
        </w:rPr>
        <w:t xml:space="preserve"> deposit is</w:t>
      </w:r>
      <w:r w:rsidR="006778C7" w:rsidRPr="001538EA">
        <w:rPr>
          <w:rFonts w:ascii="Century Gothic" w:hAnsi="Century Gothic"/>
          <w:sz w:val="18"/>
          <w:szCs w:val="18"/>
        </w:rPr>
        <w:t xml:space="preserve"> not refundable except in special circumstances as defined by the </w:t>
      </w:r>
      <w:r w:rsidR="00C91BB4" w:rsidRPr="001538EA">
        <w:rPr>
          <w:rFonts w:ascii="Century Gothic" w:hAnsi="Century Gothic"/>
          <w:sz w:val="18"/>
          <w:szCs w:val="18"/>
        </w:rPr>
        <w:t xml:space="preserve">MMCC </w:t>
      </w:r>
      <w:r w:rsidR="006778C7" w:rsidRPr="001538EA">
        <w:rPr>
          <w:rFonts w:ascii="Century Gothic" w:hAnsi="Century Gothic"/>
          <w:sz w:val="18"/>
          <w:szCs w:val="18"/>
        </w:rPr>
        <w:t>Board of Directors.</w:t>
      </w:r>
      <w:r w:rsidR="006778C7">
        <w:rPr>
          <w:rFonts w:ascii="Century Gothic" w:hAnsi="Century Gothic"/>
          <w:sz w:val="18"/>
          <w:szCs w:val="18"/>
        </w:rPr>
        <w:t xml:space="preserve"> </w:t>
      </w:r>
    </w:p>
    <w:p w14:paraId="239565B7" w14:textId="77777777" w:rsidR="006778C7" w:rsidRDefault="006778C7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________ Registration is for the entire school year. MMCC’s budget and curriculum are planned around children’s attendance for the full nine months. </w:t>
      </w:r>
      <w:r w:rsidR="0075280B">
        <w:rPr>
          <w:rFonts w:ascii="Century Gothic" w:hAnsi="Century Gothic"/>
          <w:sz w:val="18"/>
          <w:szCs w:val="18"/>
        </w:rPr>
        <w:t>(September – May)</w:t>
      </w:r>
      <w:r>
        <w:rPr>
          <w:rFonts w:ascii="Century Gothic" w:hAnsi="Century Gothic"/>
          <w:sz w:val="18"/>
          <w:szCs w:val="18"/>
        </w:rPr>
        <w:t xml:space="preserve"> Withdrawal requires a 30 day notice.</w:t>
      </w:r>
    </w:p>
    <w:p w14:paraId="356BCFE8" w14:textId="77777777" w:rsidR="00635607" w:rsidRDefault="006778C7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 There will b</w:t>
      </w:r>
      <w:r w:rsidR="00C91BB4">
        <w:rPr>
          <w:rFonts w:ascii="Century Gothic" w:hAnsi="Century Gothic"/>
          <w:sz w:val="18"/>
          <w:szCs w:val="18"/>
        </w:rPr>
        <w:t>e no</w:t>
      </w:r>
      <w:r>
        <w:rPr>
          <w:rFonts w:ascii="Century Gothic" w:hAnsi="Century Gothic"/>
          <w:sz w:val="18"/>
          <w:szCs w:val="18"/>
        </w:rPr>
        <w:t xml:space="preserve"> refunds for a child’s absences, including illness or family trips.  Tuition payments for your enrolled student are due regardless of your child’s attendance.</w:t>
      </w:r>
    </w:p>
    <w:p w14:paraId="0413DA7E" w14:textId="77777777" w:rsidR="00635607" w:rsidRDefault="00635607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 There will be no refunds of tuition due to Health Department or Licensing Agency mandated school closings due to COVID.</w:t>
      </w:r>
    </w:p>
    <w:p w14:paraId="08B1B3C6" w14:textId="77777777" w:rsidR="006778C7" w:rsidRDefault="006778C7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 Monthly tuition payments are due on the 1</w:t>
      </w:r>
      <w:r w:rsidRPr="006778C7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 of each month. </w:t>
      </w:r>
      <w:r w:rsidR="00C91BB4">
        <w:rPr>
          <w:rFonts w:ascii="Century Gothic" w:hAnsi="Century Gothic"/>
          <w:sz w:val="18"/>
          <w:szCs w:val="18"/>
        </w:rPr>
        <w:t>There is a late fee of $10 for monthly tuition paid after the 5</w:t>
      </w:r>
      <w:r w:rsidR="00C91BB4" w:rsidRPr="00C91BB4">
        <w:rPr>
          <w:rFonts w:ascii="Century Gothic" w:hAnsi="Century Gothic"/>
          <w:sz w:val="18"/>
          <w:szCs w:val="18"/>
          <w:vertAlign w:val="superscript"/>
        </w:rPr>
        <w:t>th</w:t>
      </w:r>
      <w:r w:rsidR="00C91BB4">
        <w:rPr>
          <w:rFonts w:ascii="Century Gothic" w:hAnsi="Century Gothic"/>
          <w:sz w:val="18"/>
          <w:szCs w:val="18"/>
        </w:rPr>
        <w:t xml:space="preserve"> of the month.</w:t>
      </w:r>
    </w:p>
    <w:p w14:paraId="244A558C" w14:textId="77777777" w:rsidR="00C91BB4" w:rsidRDefault="00C91BB4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_________ A late fee of $2.00 per minute </w:t>
      </w:r>
      <w:r w:rsidR="001538EA">
        <w:rPr>
          <w:rFonts w:ascii="Century Gothic" w:hAnsi="Century Gothic"/>
          <w:sz w:val="18"/>
          <w:szCs w:val="18"/>
        </w:rPr>
        <w:t>over 15</w:t>
      </w:r>
      <w:r w:rsidRPr="001538EA">
        <w:rPr>
          <w:rFonts w:ascii="Century Gothic" w:hAnsi="Century Gothic"/>
          <w:sz w:val="18"/>
          <w:szCs w:val="18"/>
        </w:rPr>
        <w:t xml:space="preserve"> minutes late</w:t>
      </w:r>
      <w:r>
        <w:rPr>
          <w:rFonts w:ascii="Century Gothic" w:hAnsi="Century Gothic"/>
          <w:sz w:val="18"/>
          <w:szCs w:val="18"/>
        </w:rPr>
        <w:t xml:space="preserve"> may be applied at time of pickup.</w:t>
      </w:r>
    </w:p>
    <w:p w14:paraId="52C0B28D" w14:textId="77777777" w:rsidR="00C91BB4" w:rsidRDefault="00C91BB4" w:rsidP="007540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 Checks should be made payable to MMCC.</w:t>
      </w:r>
    </w:p>
    <w:p w14:paraId="458EAB21" w14:textId="77777777" w:rsidR="00C91BB4" w:rsidRPr="00C91BB4" w:rsidRDefault="00C91BB4" w:rsidP="00C91BB4">
      <w:pPr>
        <w:pStyle w:val="NoSpacing"/>
      </w:pPr>
      <w:r w:rsidRPr="00C91BB4">
        <w:t>________________________________________________________</w:t>
      </w:r>
      <w:r>
        <w:t>_____________________________</w:t>
      </w:r>
      <w:r w:rsidRPr="00C91BB4">
        <w:t xml:space="preserve">        </w:t>
      </w:r>
    </w:p>
    <w:p w14:paraId="0D47FE03" w14:textId="77777777" w:rsidR="00C91BB4" w:rsidRPr="00C91BB4" w:rsidRDefault="00C91BB4" w:rsidP="00C91BB4">
      <w:pPr>
        <w:pStyle w:val="NoSpacing"/>
      </w:pPr>
      <w:r w:rsidRPr="00C91BB4">
        <w:t>Parent/Guardian Signature                                                               Date</w:t>
      </w:r>
      <w:r>
        <w:t xml:space="preserve"> </w:t>
      </w:r>
    </w:p>
    <w:p w14:paraId="1DE87795" w14:textId="77777777" w:rsidR="00254B14" w:rsidRDefault="00254B14" w:rsidP="001538EA">
      <w:pPr>
        <w:jc w:val="center"/>
        <w:rPr>
          <w:rFonts w:ascii="Century Gothic" w:hAnsi="Century Gothic"/>
          <w:sz w:val="18"/>
          <w:szCs w:val="18"/>
        </w:rPr>
      </w:pPr>
    </w:p>
    <w:p w14:paraId="7A405555" w14:textId="77777777" w:rsidR="007540E5" w:rsidRPr="00FA0C4C" w:rsidRDefault="007F167C" w:rsidP="00635607">
      <w:pPr>
        <w:ind w:left="7920"/>
        <w:rPr>
          <w:rFonts w:ascii="Lucida Handwriting" w:hAnsi="Lucida Handwriting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Revised 1/5</w:t>
      </w:r>
      <w:r w:rsidR="008701E7">
        <w:rPr>
          <w:rFonts w:ascii="Century Gothic" w:hAnsi="Century Gothic"/>
          <w:sz w:val="18"/>
          <w:szCs w:val="18"/>
        </w:rPr>
        <w:t>/22</w:t>
      </w:r>
    </w:p>
    <w:sectPr w:rsidR="007540E5" w:rsidRPr="00FA0C4C" w:rsidSect="00635607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C4C"/>
    <w:rsid w:val="00032585"/>
    <w:rsid w:val="000C5545"/>
    <w:rsid w:val="00125F64"/>
    <w:rsid w:val="001538EA"/>
    <w:rsid w:val="00251A28"/>
    <w:rsid w:val="00254B14"/>
    <w:rsid w:val="00525396"/>
    <w:rsid w:val="005365BE"/>
    <w:rsid w:val="005370F0"/>
    <w:rsid w:val="005E4A80"/>
    <w:rsid w:val="005E683D"/>
    <w:rsid w:val="00635607"/>
    <w:rsid w:val="006778C7"/>
    <w:rsid w:val="006C4765"/>
    <w:rsid w:val="0075280B"/>
    <w:rsid w:val="007540E5"/>
    <w:rsid w:val="0077194C"/>
    <w:rsid w:val="007F167C"/>
    <w:rsid w:val="00816F1D"/>
    <w:rsid w:val="008701E7"/>
    <w:rsid w:val="008C567E"/>
    <w:rsid w:val="00997C9F"/>
    <w:rsid w:val="00A52BE0"/>
    <w:rsid w:val="00B1193C"/>
    <w:rsid w:val="00C15D30"/>
    <w:rsid w:val="00C91BB4"/>
    <w:rsid w:val="00E825C1"/>
    <w:rsid w:val="00ED6BDD"/>
    <w:rsid w:val="00EF4AB1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B03E"/>
  <w15:docId w15:val="{43F9A7E3-807A-43DE-A816-158E9A97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Mark Olsen</cp:lastModifiedBy>
  <cp:revision>2</cp:revision>
  <cp:lastPrinted>2021-01-05T16:24:00Z</cp:lastPrinted>
  <dcterms:created xsi:type="dcterms:W3CDTF">2022-01-07T22:56:00Z</dcterms:created>
  <dcterms:modified xsi:type="dcterms:W3CDTF">2022-01-07T22:56:00Z</dcterms:modified>
</cp:coreProperties>
</file>